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3"/>
        <w:gridCol w:w="3939"/>
        <w:gridCol w:w="2396"/>
        <w:gridCol w:w="2337"/>
      </w:tblGrid>
      <w:tr w:rsidR="00BF1949" w:rsidTr="0001514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№ п/п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Адрес объекта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Наименование объекта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Количество</w:t>
            </w:r>
          </w:p>
        </w:tc>
      </w:tr>
      <w:tr w:rsidR="00BF1949" w:rsidTr="0001514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 xml:space="preserve">Тульская область, Ленинский район, </w:t>
            </w:r>
            <w:proofErr w:type="spellStart"/>
            <w:r>
              <w:t>с.Зайцево</w:t>
            </w:r>
            <w:proofErr w:type="spellEnd"/>
            <w:r>
              <w:t>, ул. Каштановая, д.1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1</w:t>
            </w:r>
          </w:p>
        </w:tc>
      </w:tr>
      <w:tr w:rsidR="00BF1949" w:rsidTr="0001514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 w:rsidRPr="00832A60">
              <w:t>Тульская область, Ленинский район</w:t>
            </w:r>
            <w:r>
              <w:t xml:space="preserve">, </w:t>
            </w:r>
            <w:proofErr w:type="spellStart"/>
            <w:r>
              <w:t>с.Зайцево</w:t>
            </w:r>
            <w:proofErr w:type="spellEnd"/>
            <w:r>
              <w:t>, ул. Каштановая, д.2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49" w:rsidRDefault="00BF1949" w:rsidP="0001514C">
            <w:r>
              <w:t>1</w:t>
            </w:r>
          </w:p>
        </w:tc>
      </w:tr>
      <w:tr w:rsidR="00BF1949" w:rsidTr="0001514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 w:rsidRPr="00832A60">
              <w:t>Тульская область, Ленинский район</w:t>
            </w:r>
            <w:r>
              <w:t xml:space="preserve">, </w:t>
            </w:r>
            <w:proofErr w:type="spellStart"/>
            <w:r>
              <w:t>с.Зайцево</w:t>
            </w:r>
            <w:proofErr w:type="spellEnd"/>
            <w:r>
              <w:t>, ул. Каштановая, д.4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 w:rsidRPr="00832A60">
              <w:t>Светодиодный 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1</w:t>
            </w:r>
          </w:p>
        </w:tc>
      </w:tr>
      <w:tr w:rsidR="00BF1949" w:rsidTr="0001514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 w:rsidRPr="00832A60">
              <w:t>Тульская область, Ленинский район</w:t>
            </w:r>
            <w:r>
              <w:t xml:space="preserve">, </w:t>
            </w:r>
            <w:proofErr w:type="spellStart"/>
            <w:r>
              <w:t>с.Зайцево</w:t>
            </w:r>
            <w:proofErr w:type="spellEnd"/>
            <w:r>
              <w:t>, ул. Каштановая, д.5, кв.1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1</w:t>
            </w:r>
          </w:p>
        </w:tc>
      </w:tr>
      <w:tr w:rsidR="00BF1949" w:rsidTr="0001514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 w:rsidRPr="00832A60">
              <w:t>Тульская область, Ленинский район</w:t>
            </w:r>
            <w:r>
              <w:t xml:space="preserve">, </w:t>
            </w:r>
            <w:proofErr w:type="spellStart"/>
            <w:r>
              <w:t>с.Зайцево</w:t>
            </w:r>
            <w:proofErr w:type="spellEnd"/>
            <w:r>
              <w:t>, ул. Каштановая, д.5. кв.2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49" w:rsidRDefault="00BF1949" w:rsidP="0001514C">
            <w:r>
              <w:t>1</w:t>
            </w:r>
          </w:p>
        </w:tc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D2556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D2556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</w:p>
    <w:p w:rsidR="00153572" w:rsidRPr="008D6A29" w:rsidRDefault="00D2556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</w:t>
      </w:r>
      <w:r w:rsidR="00210008">
        <w:rPr>
          <w:sz w:val="28"/>
          <w:szCs w:val="28"/>
        </w:rPr>
        <w:t xml:space="preserve">                                            </w:t>
      </w:r>
      <w:r w:rsidR="00830E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830E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И.А.Пилипенко</w:t>
      </w:r>
      <w:proofErr w:type="spellEnd"/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10008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32E9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0E4A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1949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25567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E7EC4"/>
    <w:rsid w:val="00EF008B"/>
    <w:rsid w:val="00EF26AC"/>
    <w:rsid w:val="00EF3AC5"/>
    <w:rsid w:val="00F00EB1"/>
    <w:rsid w:val="00F02CC4"/>
    <w:rsid w:val="00F03ABA"/>
    <w:rsid w:val="00F146F1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rsid w:val="004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53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SidorovaON</cp:lastModifiedBy>
  <cp:revision>2</cp:revision>
  <cp:lastPrinted>2022-03-25T14:39:00Z</cp:lastPrinted>
  <dcterms:created xsi:type="dcterms:W3CDTF">2026-04-08T08:55:00Z</dcterms:created>
  <dcterms:modified xsi:type="dcterms:W3CDTF">2026-04-08T08:55:00Z</dcterms:modified>
</cp:coreProperties>
</file>